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1522" w14:textId="3F3C8938" w:rsidR="00800771" w:rsidRPr="005128CC" w:rsidRDefault="005128CC">
      <w:pPr>
        <w:rPr>
          <w:b/>
          <w:u w:val="single"/>
        </w:rPr>
      </w:pPr>
      <w:r w:rsidRPr="005128CC">
        <w:rPr>
          <w:b/>
          <w:u w:val="single"/>
        </w:rPr>
        <w:t>Objectives of the PTA</w:t>
      </w:r>
    </w:p>
    <w:p w14:paraId="106901D6" w14:textId="6FF9D262" w:rsidR="005128CC" w:rsidRDefault="005128CC">
      <w:r>
        <w:t>To adhere to National PTA Standards and bylaws to help our Students and Teachers.</w:t>
      </w:r>
    </w:p>
    <w:p w14:paraId="5E08EBF1" w14:textId="6F16963D" w:rsidR="005128CC" w:rsidRDefault="005128CC">
      <w:r>
        <w:t>Communicate Effectively</w:t>
      </w:r>
    </w:p>
    <w:p w14:paraId="00A90381" w14:textId="1BE89635" w:rsidR="005128CC" w:rsidRDefault="005128CC">
      <w:r>
        <w:t>Sharing Power</w:t>
      </w:r>
    </w:p>
    <w:p w14:paraId="44D73875" w14:textId="4F3663D7" w:rsidR="005128CC" w:rsidRDefault="005128CC">
      <w:r>
        <w:t>Welcoming all Families</w:t>
      </w:r>
    </w:p>
    <w:p w14:paraId="74A11468" w14:textId="57DA0296" w:rsidR="005128CC" w:rsidRDefault="005128CC">
      <w:r>
        <w:t>Collaborating with Community</w:t>
      </w:r>
    </w:p>
    <w:p w14:paraId="61A216F2" w14:textId="771CF433" w:rsidR="005128CC" w:rsidRDefault="005128CC">
      <w:r>
        <w:t>Speaking up for every child</w:t>
      </w:r>
    </w:p>
    <w:p w14:paraId="2CD135B3" w14:textId="508EA5E2" w:rsidR="005128CC" w:rsidRDefault="005128CC">
      <w:r>
        <w:t>Supporting Student Success</w:t>
      </w:r>
    </w:p>
    <w:p w14:paraId="0B7EB588" w14:textId="353FEEC2" w:rsidR="005128CC" w:rsidRDefault="005128CC">
      <w:pPr>
        <w:rPr>
          <w:b/>
          <w:u w:val="single"/>
        </w:rPr>
      </w:pPr>
      <w:r w:rsidRPr="005128CC">
        <w:rPr>
          <w:b/>
          <w:u w:val="single"/>
        </w:rPr>
        <w:t>Budget</w:t>
      </w:r>
    </w:p>
    <w:p w14:paraId="70B76622" w14:textId="41A42359" w:rsidR="005128CC" w:rsidRDefault="005128CC">
      <w:r>
        <w:t>All money raised by the PTA goes into a general fund unless specifically advertised otherwise.  Money is pulled from our general fund to pay for expenses, programs and events.</w:t>
      </w:r>
      <w:r w:rsidR="00E60E57">
        <w:t xml:space="preserve"> </w:t>
      </w:r>
    </w:p>
    <w:p w14:paraId="6AE7FE02" w14:textId="5BA2D66B" w:rsidR="00E60E57" w:rsidRDefault="00E60E57">
      <w:r>
        <w:t>We are required to hold quarterly membership meetings to discuss any changes to the budget.  Only PTA members can vote.  We are required to give ten (10) day notice to these said meetings.</w:t>
      </w:r>
    </w:p>
    <w:p w14:paraId="370E70C2" w14:textId="49C96E9E" w:rsidR="00E60E57" w:rsidRDefault="00B5729A">
      <w:r>
        <w:t>W</w:t>
      </w:r>
      <w:r w:rsidR="00E60E57">
        <w:t xml:space="preserve">e have Two (2) </w:t>
      </w:r>
      <w:r w:rsidR="00E60E57" w:rsidRPr="00E60E57">
        <w:rPr>
          <w:b/>
        </w:rPr>
        <w:t>major</w:t>
      </w:r>
      <w:r w:rsidR="00E60E57">
        <w:t xml:space="preserve"> fundraisers, SOS (Support our Students) and Boosterthon Fun Run.  We do this so that we don’t have to do fundraising all year.  The others are monies that go into the general fund and are not consider our major fundraising is Bookfair, Spirit Nights</w:t>
      </w:r>
      <w:r w:rsidR="00E63A82">
        <w:t>, Grants.</w:t>
      </w:r>
    </w:p>
    <w:p w14:paraId="14B3A4A7" w14:textId="6DABFD8E" w:rsidR="00B5729A" w:rsidRDefault="00B5729A">
      <w:r>
        <w:t>We try and support the teachers whether it be teacher room copies, subscriptions to the classroom from Scholastics which benefits both the student and the teacher. This year we used the funds from SOS (Support our Students) to do this. That is why it is important and one of the objectives for our school.</w:t>
      </w:r>
    </w:p>
    <w:p w14:paraId="74C434DD" w14:textId="24A81E2D" w:rsidR="00B5729A" w:rsidRPr="005128CC" w:rsidRDefault="00B5729A">
      <w:bookmarkStart w:id="0" w:name="_GoBack"/>
      <w:bookmarkEnd w:id="0"/>
      <w:r>
        <w:t xml:space="preserve">Events, expenses, programs would be Glow Dance, Father/Daughter, Mother/Son. We do not ask parents to pay for these events we use the money put into a general fund and have allocated a budget for each of these events.  </w:t>
      </w:r>
    </w:p>
    <w:sectPr w:rsidR="00B5729A" w:rsidRPr="0051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CC"/>
    <w:rsid w:val="00322787"/>
    <w:rsid w:val="005128CC"/>
    <w:rsid w:val="00692279"/>
    <w:rsid w:val="00800771"/>
    <w:rsid w:val="00B5729A"/>
    <w:rsid w:val="00E60E57"/>
    <w:rsid w:val="00E6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24A6"/>
  <w15:chartTrackingRefBased/>
  <w15:docId w15:val="{8D2FA976-7FE3-4B0B-9C85-5CB4D7D3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Whitaker</dc:creator>
  <cp:keywords/>
  <dc:description/>
  <cp:lastModifiedBy>Karen Whitaker</cp:lastModifiedBy>
  <cp:revision>2</cp:revision>
  <dcterms:created xsi:type="dcterms:W3CDTF">2018-09-12T20:02:00Z</dcterms:created>
  <dcterms:modified xsi:type="dcterms:W3CDTF">2018-09-27T00:07:00Z</dcterms:modified>
</cp:coreProperties>
</file>